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0AB" w:rsidRPr="004C69A9" w:rsidRDefault="00B51864" w:rsidP="00FF5ABF">
      <w:pPr>
        <w:pStyle w:val="KonuBal"/>
        <w:rPr>
          <w:szCs w:val="24"/>
        </w:rPr>
      </w:pPr>
      <w:r w:rsidRPr="004C69A9">
        <w:rPr>
          <w:szCs w:val="24"/>
        </w:rPr>
        <w:t>PLAN VE BÜTÇE KOMİSYONU RAPORU</w:t>
      </w:r>
    </w:p>
    <w:p w:rsidR="008618A1" w:rsidRDefault="007E30AB" w:rsidP="00FF5ABF">
      <w:pPr>
        <w:pStyle w:val="KonuBal"/>
        <w:rPr>
          <w:b/>
          <w:szCs w:val="24"/>
          <w:u w:val="none"/>
        </w:rPr>
      </w:pPr>
      <w:r w:rsidRPr="00626B6B">
        <w:rPr>
          <w:b/>
          <w:szCs w:val="24"/>
          <w:u w:val="none"/>
        </w:rPr>
        <w:t>İ</w:t>
      </w:r>
      <w:r w:rsidR="00667315" w:rsidRPr="00626B6B">
        <w:rPr>
          <w:b/>
          <w:szCs w:val="24"/>
          <w:u w:val="none"/>
        </w:rPr>
        <w:t>L GENEL MECLİS BAŞKANLIĞINA</w:t>
      </w:r>
    </w:p>
    <w:p w:rsidR="00F34AE5" w:rsidRPr="00F34AE5" w:rsidRDefault="00F34AE5" w:rsidP="00FF5ABF">
      <w:pPr>
        <w:pStyle w:val="KonuBal"/>
        <w:rPr>
          <w:b/>
          <w:sz w:val="16"/>
          <w:szCs w:val="16"/>
          <w:u w:val="none"/>
        </w:rPr>
      </w:pPr>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6220FA">
        <w:rPr>
          <w:szCs w:val="24"/>
        </w:rPr>
        <w:t>05</w:t>
      </w:r>
      <w:r w:rsidR="005D0E4B">
        <w:rPr>
          <w:szCs w:val="24"/>
        </w:rPr>
        <w:t>.</w:t>
      </w:r>
      <w:r w:rsidR="006220FA">
        <w:rPr>
          <w:szCs w:val="24"/>
        </w:rPr>
        <w:t>11</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6220FA">
        <w:rPr>
          <w:szCs w:val="24"/>
        </w:rPr>
        <w:t>151</w:t>
      </w:r>
    </w:p>
    <w:p w:rsidR="006220FA" w:rsidRDefault="007E30AB" w:rsidP="006220FA">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6220FA" w:rsidRPr="006220FA">
        <w:rPr>
          <w:szCs w:val="24"/>
        </w:rPr>
        <w:t xml:space="preserve">Fezviye, Çavuşköy, Sermayecik, Aktoprak, Karadere ve Örencik </w:t>
      </w:r>
    </w:p>
    <w:p w:rsidR="007234ED" w:rsidRPr="001133CA" w:rsidRDefault="006220FA" w:rsidP="006220FA">
      <w:pPr>
        <w:pStyle w:val="AltKonuBal"/>
        <w:jc w:val="both"/>
        <w:rPr>
          <w:szCs w:val="24"/>
        </w:rPr>
      </w:pPr>
      <w:r>
        <w:rPr>
          <w:szCs w:val="24"/>
        </w:rPr>
        <w:t xml:space="preserve">                                 </w:t>
      </w:r>
      <w:r w:rsidRPr="006220FA">
        <w:rPr>
          <w:szCs w:val="24"/>
        </w:rPr>
        <w:t>köyleri</w:t>
      </w:r>
      <w:r>
        <w:rPr>
          <w:szCs w:val="24"/>
        </w:rPr>
        <w:t xml:space="preserve"> sıcak asfalt grup yolunun bakım ve onarımının yaptırılması</w:t>
      </w:r>
      <w:r w:rsidR="007B5B42" w:rsidRPr="001133CA">
        <w:rPr>
          <w:szCs w:val="24"/>
        </w:rPr>
        <w:t>.</w:t>
      </w:r>
    </w:p>
    <w:p w:rsidR="0096031B" w:rsidRPr="00FD7D34" w:rsidRDefault="007234ED" w:rsidP="00675EEE">
      <w:pPr>
        <w:pStyle w:val="AltKonuBal"/>
        <w:jc w:val="both"/>
        <w:rPr>
          <w:sz w:val="16"/>
          <w:szCs w:val="16"/>
        </w:rPr>
      </w:pPr>
      <w:r>
        <w:rPr>
          <w:szCs w:val="24"/>
        </w:rPr>
        <w:t xml:space="preserve">                                </w:t>
      </w:r>
      <w:r w:rsidR="00853AD0">
        <w:rPr>
          <w:szCs w:val="24"/>
        </w:rPr>
        <w:t xml:space="preserve"> </w:t>
      </w:r>
    </w:p>
    <w:p w:rsidR="009A2DEA" w:rsidRPr="001133CA" w:rsidRDefault="00FF5ABF" w:rsidP="001133CA">
      <w:pPr>
        <w:pStyle w:val="KonuBal"/>
        <w:jc w:val="both"/>
        <w:rPr>
          <w:szCs w:val="24"/>
          <w:u w:val="none"/>
        </w:rPr>
      </w:pPr>
      <w:r w:rsidRPr="001133CA">
        <w:rPr>
          <w:szCs w:val="24"/>
          <w:u w:val="none"/>
        </w:rPr>
        <w:t xml:space="preserve">        </w:t>
      </w:r>
      <w:r w:rsidR="00CF10C3" w:rsidRPr="001133CA">
        <w:rPr>
          <w:szCs w:val="24"/>
          <w:u w:val="none"/>
        </w:rPr>
        <w:t xml:space="preserve">İl Genel Meclisinin </w:t>
      </w:r>
      <w:r w:rsidR="00D261A4" w:rsidRPr="001133CA">
        <w:rPr>
          <w:szCs w:val="24"/>
          <w:u w:val="none"/>
        </w:rPr>
        <w:t>0</w:t>
      </w:r>
      <w:r w:rsidR="006220FA">
        <w:rPr>
          <w:szCs w:val="24"/>
          <w:u w:val="none"/>
        </w:rPr>
        <w:t>2</w:t>
      </w:r>
      <w:r w:rsidR="006330D6">
        <w:rPr>
          <w:szCs w:val="24"/>
          <w:u w:val="none"/>
        </w:rPr>
        <w:t>.</w:t>
      </w:r>
      <w:r w:rsidR="006220FA">
        <w:rPr>
          <w:szCs w:val="24"/>
          <w:u w:val="none"/>
        </w:rPr>
        <w:t>11</w:t>
      </w:r>
      <w:r w:rsidR="00CF10C3" w:rsidRPr="001133CA">
        <w:rPr>
          <w:szCs w:val="24"/>
          <w:u w:val="none"/>
        </w:rPr>
        <w:t>.</w:t>
      </w:r>
      <w:r w:rsidR="00D261A4" w:rsidRPr="001133CA">
        <w:rPr>
          <w:szCs w:val="24"/>
          <w:u w:val="none"/>
        </w:rPr>
        <w:t>20</w:t>
      </w:r>
      <w:r w:rsidR="009142DA">
        <w:rPr>
          <w:szCs w:val="24"/>
          <w:u w:val="none"/>
        </w:rPr>
        <w:t>2</w:t>
      </w:r>
      <w:r w:rsidR="006330D6">
        <w:rPr>
          <w:szCs w:val="24"/>
          <w:u w:val="none"/>
        </w:rPr>
        <w:t>1</w:t>
      </w:r>
      <w:r w:rsidR="00F34AE5" w:rsidRPr="001133CA">
        <w:rPr>
          <w:szCs w:val="24"/>
          <w:u w:val="none"/>
        </w:rPr>
        <w:t xml:space="preserve"> tarihli olağan toplantısının </w:t>
      </w:r>
      <w:r w:rsidR="007B5B42" w:rsidRPr="001133CA">
        <w:rPr>
          <w:szCs w:val="24"/>
          <w:u w:val="none"/>
        </w:rPr>
        <w:t>b</w:t>
      </w:r>
      <w:r w:rsidR="006330D6">
        <w:rPr>
          <w:szCs w:val="24"/>
          <w:u w:val="none"/>
        </w:rPr>
        <w:t>ir</w:t>
      </w:r>
      <w:r w:rsidR="007B5B42" w:rsidRPr="001133CA">
        <w:rPr>
          <w:szCs w:val="24"/>
          <w:u w:val="none"/>
        </w:rPr>
        <w:t>inci</w:t>
      </w:r>
      <w:r w:rsidR="00CF10C3" w:rsidRPr="001133CA">
        <w:rPr>
          <w:szCs w:val="24"/>
          <w:u w:val="none"/>
        </w:rPr>
        <w:t xml:space="preserve"> birleşiminde</w:t>
      </w:r>
      <w:r w:rsidR="00CF10C3" w:rsidRPr="001133CA">
        <w:rPr>
          <w:b/>
          <w:szCs w:val="24"/>
          <w:u w:val="none"/>
        </w:rPr>
        <w:t xml:space="preserve"> </w:t>
      </w:r>
      <w:r w:rsidR="006220FA" w:rsidRPr="006220FA">
        <w:rPr>
          <w:szCs w:val="24"/>
          <w:u w:val="none"/>
        </w:rPr>
        <w:t xml:space="preserve">İl Genel Meclis Üyelerinden Ali ÇORBACI, Resul ÇİFTÇİ ve Mustafa TUNALI  tarafından Meclis Başkanlığına hitaben verilen </w:t>
      </w:r>
      <w:r w:rsidR="006220FA">
        <w:rPr>
          <w:szCs w:val="24"/>
          <w:u w:val="none"/>
        </w:rPr>
        <w:t xml:space="preserve">ve </w:t>
      </w:r>
      <w:r w:rsidR="00CF10C3" w:rsidRPr="001133CA">
        <w:rPr>
          <w:szCs w:val="24"/>
          <w:u w:val="none"/>
        </w:rPr>
        <w:t xml:space="preserve">incelenerek </w:t>
      </w:r>
      <w:r w:rsidR="0096031B" w:rsidRPr="001133CA">
        <w:rPr>
          <w:szCs w:val="24"/>
          <w:u w:val="none"/>
        </w:rPr>
        <w:t>bir rapor</w:t>
      </w:r>
      <w:r w:rsidR="007C04D4">
        <w:rPr>
          <w:szCs w:val="24"/>
          <w:u w:val="none"/>
        </w:rPr>
        <w:t>a bağlanmak üzere</w:t>
      </w:r>
      <w:r w:rsidR="0096031B" w:rsidRPr="001133CA">
        <w:rPr>
          <w:szCs w:val="24"/>
          <w:u w:val="none"/>
        </w:rPr>
        <w:t xml:space="preserve"> komisyonumuza havale edilen</w:t>
      </w:r>
      <w:r w:rsidR="00062B4A" w:rsidRPr="007C04D4">
        <w:rPr>
          <w:szCs w:val="24"/>
          <w:u w:val="none"/>
        </w:rPr>
        <w:t xml:space="preserve"> </w:t>
      </w:r>
      <w:r w:rsidR="007C04D4" w:rsidRPr="007C04D4">
        <w:rPr>
          <w:u w:val="none"/>
        </w:rPr>
        <w:t>02.11.2021 tarihli önergeleri</w:t>
      </w:r>
      <w:r w:rsidR="007C04D4" w:rsidRPr="007C04D4">
        <w:rPr>
          <w:u w:val="none"/>
        </w:rPr>
        <w:t>nde belirtilen</w:t>
      </w:r>
      <w:r w:rsidR="001721E6">
        <w:rPr>
          <w:u w:val="none"/>
        </w:rPr>
        <w:t>;</w:t>
      </w:r>
      <w:bookmarkStart w:id="0" w:name="_GoBack"/>
      <w:bookmarkEnd w:id="0"/>
      <w:r w:rsidR="00F34AE5" w:rsidRPr="001133CA">
        <w:rPr>
          <w:szCs w:val="24"/>
          <w:u w:val="none"/>
        </w:rPr>
        <w:t xml:space="preserve"> </w:t>
      </w:r>
      <w:r w:rsidR="007C04D4" w:rsidRPr="007C04D4">
        <w:rPr>
          <w:szCs w:val="24"/>
          <w:u w:val="none"/>
        </w:rPr>
        <w:t xml:space="preserve">İlimiz, Altınova İlçesi, Karadere Köyünde kanalizasyon çalışmaları sonrasında bozulan sıcak asfalt grup yolları kapsamında bulunan Fezviye, Çavuşköy, Sermayecik, Aktoprak, Karadere ve Örencik köylerin ulaşımını sağlayan yolun bozuk olmasından dolayı sık sık kazalar meydana gelmekte ve tehlike arz etmekte olup, olası tehlikenin bertaraf edilmesi </w:t>
      </w:r>
      <w:r w:rsidR="00D048EA">
        <w:rPr>
          <w:szCs w:val="24"/>
          <w:u w:val="none"/>
        </w:rPr>
        <w:t xml:space="preserve">ve oluşan sorunun giderilmesi </w:t>
      </w:r>
      <w:r w:rsidR="007C04D4" w:rsidRPr="007C04D4">
        <w:rPr>
          <w:szCs w:val="24"/>
          <w:u w:val="none"/>
        </w:rPr>
        <w:t>amacıyla söz konusu yolun İl Özel İdaresi tarafından ivedilikle bakım ve onarımının yapılması</w:t>
      </w:r>
      <w:r w:rsidR="00062B4A">
        <w:rPr>
          <w:szCs w:val="24"/>
          <w:u w:val="none"/>
        </w:rPr>
        <w:t xml:space="preserve"> </w:t>
      </w:r>
      <w:r w:rsidRPr="001133CA">
        <w:rPr>
          <w:szCs w:val="24"/>
          <w:u w:val="none"/>
        </w:rPr>
        <w:t xml:space="preserve">konusu </w:t>
      </w:r>
      <w:r w:rsidR="008C2DE8" w:rsidRPr="001133CA">
        <w:rPr>
          <w:szCs w:val="24"/>
          <w:u w:val="none"/>
        </w:rPr>
        <w:t xml:space="preserve">komisyonumuzca </w:t>
      </w:r>
      <w:r w:rsidRPr="001133CA">
        <w:rPr>
          <w:szCs w:val="24"/>
          <w:u w:val="none"/>
        </w:rPr>
        <w:t>incelenmiştir</w:t>
      </w:r>
      <w:r w:rsidR="002139E4" w:rsidRPr="001133CA">
        <w:rPr>
          <w:szCs w:val="24"/>
          <w:u w:val="none"/>
        </w:rPr>
        <w:t>.</w:t>
      </w:r>
    </w:p>
    <w:p w:rsidR="003C283C" w:rsidRPr="006220FA" w:rsidRDefault="003C283C" w:rsidP="008618A1">
      <w:pPr>
        <w:tabs>
          <w:tab w:val="left" w:pos="709"/>
        </w:tabs>
        <w:jc w:val="both"/>
        <w:rPr>
          <w:b/>
          <w:sz w:val="24"/>
          <w:szCs w:val="24"/>
        </w:rPr>
      </w:pPr>
    </w:p>
    <w:p w:rsidR="00C8648D" w:rsidRPr="00062B4A" w:rsidRDefault="001B331A" w:rsidP="00062B4A">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CD7C94">
        <w:rPr>
          <w:szCs w:val="24"/>
          <w:u w:val="none"/>
        </w:rPr>
        <w:t>,</w:t>
      </w:r>
      <w:r w:rsidR="006219A9" w:rsidRPr="00EA42DC">
        <w:rPr>
          <w:szCs w:val="24"/>
          <w:u w:val="none"/>
        </w:rPr>
        <w:t xml:space="preserve"> </w:t>
      </w:r>
      <w:r w:rsidR="00CD7C94" w:rsidRPr="006220FA">
        <w:rPr>
          <w:szCs w:val="24"/>
          <w:u w:val="none"/>
        </w:rPr>
        <w:t xml:space="preserve">İl Genel Meclis Üyelerinden Ali ÇORBACI, Resul ÇİFTÇİ ve Mustafa TUNALI  tarafından Meclis Başkanlığına hitaben verilen </w:t>
      </w:r>
      <w:r w:rsidR="00CD7C94" w:rsidRPr="007C04D4">
        <w:rPr>
          <w:u w:val="none"/>
        </w:rPr>
        <w:t>02.11.2021 tarihli önergelerinde belirtilen</w:t>
      </w:r>
      <w:r w:rsidR="00CD7C94">
        <w:rPr>
          <w:szCs w:val="24"/>
          <w:u w:val="none"/>
        </w:rPr>
        <w:t>;</w:t>
      </w:r>
      <w:r w:rsidR="00CD7C94" w:rsidRPr="001133CA">
        <w:rPr>
          <w:szCs w:val="24"/>
          <w:u w:val="none"/>
        </w:rPr>
        <w:t xml:space="preserve"> </w:t>
      </w:r>
      <w:r w:rsidR="00D048EA" w:rsidRPr="007C04D4">
        <w:rPr>
          <w:szCs w:val="24"/>
          <w:u w:val="none"/>
        </w:rPr>
        <w:t>İlimiz, Altınova İlçesi, Fezviye, Çavuşköy, Sermayecik, Aktoprak, Karadere ve Örencik köylerin</w:t>
      </w:r>
      <w:r w:rsidR="00D048EA">
        <w:rPr>
          <w:szCs w:val="24"/>
          <w:u w:val="none"/>
        </w:rPr>
        <w:t>in</w:t>
      </w:r>
      <w:r w:rsidR="00D048EA" w:rsidRPr="007C04D4">
        <w:rPr>
          <w:szCs w:val="24"/>
          <w:u w:val="none"/>
        </w:rPr>
        <w:t xml:space="preserve"> ulaşımını sağlayan sıcak asfalt grup yolun</w:t>
      </w:r>
      <w:r w:rsidR="00D048EA">
        <w:rPr>
          <w:szCs w:val="24"/>
          <w:u w:val="none"/>
        </w:rPr>
        <w:t>da,</w:t>
      </w:r>
      <w:r w:rsidR="00D048EA" w:rsidRPr="007C04D4">
        <w:rPr>
          <w:szCs w:val="24"/>
          <w:u w:val="none"/>
        </w:rPr>
        <w:t xml:space="preserve"> </w:t>
      </w:r>
      <w:r w:rsidR="00CD7C94" w:rsidRPr="007C04D4">
        <w:rPr>
          <w:szCs w:val="24"/>
          <w:u w:val="none"/>
        </w:rPr>
        <w:t>Karadere Köyü</w:t>
      </w:r>
      <w:r w:rsidR="00CD7C94">
        <w:rPr>
          <w:szCs w:val="24"/>
          <w:u w:val="none"/>
        </w:rPr>
        <w:t xml:space="preserve"> kanalizasyon çalışmaları sı</w:t>
      </w:r>
      <w:r w:rsidR="00CD7C94" w:rsidRPr="007C04D4">
        <w:rPr>
          <w:szCs w:val="24"/>
          <w:u w:val="none"/>
        </w:rPr>
        <w:t xml:space="preserve">rasında </w:t>
      </w:r>
      <w:r w:rsidR="00D048EA">
        <w:rPr>
          <w:szCs w:val="24"/>
          <w:u w:val="none"/>
        </w:rPr>
        <w:t xml:space="preserve">meydana gelen </w:t>
      </w:r>
      <w:r w:rsidR="00CD7C94" w:rsidRPr="007C04D4">
        <w:rPr>
          <w:szCs w:val="24"/>
          <w:u w:val="none"/>
        </w:rPr>
        <w:t>bozulma</w:t>
      </w:r>
      <w:r w:rsidR="00D048EA">
        <w:rPr>
          <w:szCs w:val="24"/>
          <w:u w:val="none"/>
        </w:rPr>
        <w:t>lar</w:t>
      </w:r>
      <w:r w:rsidR="00CD7C94" w:rsidRPr="007C04D4">
        <w:rPr>
          <w:szCs w:val="24"/>
          <w:u w:val="none"/>
        </w:rPr>
        <w:t>dan dolayı sık sık kazalar meydana gelmekte ve</w:t>
      </w:r>
      <w:r w:rsidR="00D048EA">
        <w:rPr>
          <w:szCs w:val="24"/>
          <w:u w:val="none"/>
        </w:rPr>
        <w:t xml:space="preserve"> can ve mal güvenliği açısından </w:t>
      </w:r>
      <w:r w:rsidR="00CD7C94" w:rsidRPr="007C04D4">
        <w:rPr>
          <w:szCs w:val="24"/>
          <w:u w:val="none"/>
        </w:rPr>
        <w:t xml:space="preserve">tehlike </w:t>
      </w:r>
      <w:r w:rsidR="00D048EA">
        <w:rPr>
          <w:szCs w:val="24"/>
          <w:u w:val="none"/>
        </w:rPr>
        <w:t>yaşanmakta</w:t>
      </w:r>
      <w:r w:rsidR="00CD7C94" w:rsidRPr="007C04D4">
        <w:rPr>
          <w:szCs w:val="24"/>
          <w:u w:val="none"/>
        </w:rPr>
        <w:t xml:space="preserve"> olup, olası tehlikenin bertaraf edilmesi </w:t>
      </w:r>
      <w:r w:rsidR="00D048EA">
        <w:rPr>
          <w:szCs w:val="24"/>
          <w:u w:val="none"/>
        </w:rPr>
        <w:t>ve yolda meydana gelen sorunun giderilmesi amacıyla</w:t>
      </w:r>
      <w:r w:rsidR="00CD7C94" w:rsidRPr="007C04D4">
        <w:rPr>
          <w:szCs w:val="24"/>
          <w:u w:val="none"/>
        </w:rPr>
        <w:t xml:space="preserve"> İl Özel İdaresi tarafından ivedilikle </w:t>
      </w:r>
      <w:r w:rsidR="00D048EA" w:rsidRPr="007C04D4">
        <w:rPr>
          <w:szCs w:val="24"/>
          <w:u w:val="none"/>
        </w:rPr>
        <w:t xml:space="preserve">söz konusu </w:t>
      </w:r>
      <w:r w:rsidR="00D048EA">
        <w:rPr>
          <w:szCs w:val="24"/>
          <w:u w:val="none"/>
        </w:rPr>
        <w:t xml:space="preserve">sıcak asfal grup </w:t>
      </w:r>
      <w:r w:rsidR="00D048EA" w:rsidRPr="007C04D4">
        <w:rPr>
          <w:szCs w:val="24"/>
          <w:u w:val="none"/>
        </w:rPr>
        <w:t>yolun</w:t>
      </w:r>
      <w:r w:rsidR="00D048EA">
        <w:rPr>
          <w:szCs w:val="24"/>
          <w:u w:val="none"/>
        </w:rPr>
        <w:t>un</w:t>
      </w:r>
      <w:r w:rsidR="00D048EA" w:rsidRPr="007C04D4">
        <w:rPr>
          <w:szCs w:val="24"/>
          <w:u w:val="none"/>
        </w:rPr>
        <w:t xml:space="preserve"> </w:t>
      </w:r>
      <w:r w:rsidR="00CD7C94" w:rsidRPr="007C04D4">
        <w:rPr>
          <w:szCs w:val="24"/>
          <w:u w:val="none"/>
        </w:rPr>
        <w:t>bakım ve onarım</w:t>
      </w:r>
      <w:r w:rsidR="00D048EA">
        <w:rPr>
          <w:szCs w:val="24"/>
          <w:u w:val="none"/>
        </w:rPr>
        <w:t xml:space="preserve"> işinin</w:t>
      </w:r>
      <w:r w:rsidR="00CD7C94" w:rsidRPr="007C04D4">
        <w:rPr>
          <w:szCs w:val="24"/>
          <w:u w:val="none"/>
        </w:rPr>
        <w:t xml:space="preserve"> yap</w:t>
      </w:r>
      <w:r w:rsidR="00D048EA">
        <w:rPr>
          <w:szCs w:val="24"/>
          <w:u w:val="none"/>
        </w:rPr>
        <w:t>tır</w:t>
      </w:r>
      <w:r w:rsidR="00CD7C94" w:rsidRPr="007C04D4">
        <w:rPr>
          <w:szCs w:val="24"/>
          <w:u w:val="none"/>
        </w:rPr>
        <w:t>ılması</w:t>
      </w:r>
      <w:r w:rsidR="00062B4A">
        <w:rPr>
          <w:szCs w:val="24"/>
          <w:u w:val="none"/>
        </w:rPr>
        <w:t xml:space="preserve">, bakım ve onarım giderlerinin ise İl Özel İdaresi bütçesinin “Yol Yapım Giderleri” faslında bulunan ödenekten karşılanması </w:t>
      </w:r>
      <w:r w:rsidR="00DE4F46" w:rsidRPr="00062B4A">
        <w:rPr>
          <w:szCs w:val="24"/>
          <w:u w:val="none"/>
        </w:rPr>
        <w:t>komisyonumuzca uygun mütalaa edilmiş olup, İl Genel Meclisin takdirine sunulmak üzere tanzim edilen işbu rapor tarafımızdan imza altına alınmıştır.</w:t>
      </w:r>
      <w:r w:rsidR="00CD7C94">
        <w:rPr>
          <w:szCs w:val="24"/>
          <w:u w:val="none"/>
        </w:rPr>
        <w:t xml:space="preserve"> </w:t>
      </w:r>
    </w:p>
    <w:p w:rsidR="00F2011E" w:rsidRDefault="00F2011E" w:rsidP="006220FA">
      <w:pPr>
        <w:pStyle w:val="AltKonuBal"/>
        <w:jc w:val="left"/>
        <w:rPr>
          <w:szCs w:val="24"/>
          <w:u w:val="single"/>
        </w:rPr>
      </w:pPr>
    </w:p>
    <w:p w:rsidR="00D261A4" w:rsidRPr="00626B6B" w:rsidRDefault="00D261A4" w:rsidP="00F4196D">
      <w:pPr>
        <w:pStyle w:val="AltKonuBal"/>
        <w:rPr>
          <w:szCs w:val="24"/>
          <w:u w:val="single"/>
        </w:rPr>
      </w:pPr>
    </w:p>
    <w:p w:rsidR="00F4196D" w:rsidRPr="00626B6B" w:rsidRDefault="00F4196D" w:rsidP="00F4196D">
      <w:pPr>
        <w:pStyle w:val="AltKonuBal"/>
        <w:rPr>
          <w:szCs w:val="24"/>
          <w:u w:val="single"/>
        </w:rPr>
      </w:pPr>
    </w:p>
    <w:tbl>
      <w:tblPr>
        <w:tblW w:w="8323" w:type="dxa"/>
        <w:tblLook w:val="01E0" w:firstRow="1" w:lastRow="1" w:firstColumn="1" w:lastColumn="1" w:noHBand="0" w:noVBand="0"/>
      </w:tblPr>
      <w:tblGrid>
        <w:gridCol w:w="2979"/>
        <w:gridCol w:w="2525"/>
        <w:gridCol w:w="2819"/>
      </w:tblGrid>
      <w:tr w:rsidR="00D048EA" w:rsidRPr="008A5058" w:rsidTr="00D048EA">
        <w:trPr>
          <w:trHeight w:val="270"/>
        </w:trPr>
        <w:tc>
          <w:tcPr>
            <w:tcW w:w="2979" w:type="dxa"/>
            <w:hideMark/>
          </w:tcPr>
          <w:p w:rsidR="00D048EA" w:rsidRPr="008A5058" w:rsidRDefault="00D048EA" w:rsidP="00770201">
            <w:pPr>
              <w:jc w:val="center"/>
              <w:rPr>
                <w:sz w:val="24"/>
                <w:szCs w:val="24"/>
              </w:rPr>
            </w:pPr>
            <w:r w:rsidRPr="008A5058">
              <w:rPr>
                <w:sz w:val="24"/>
                <w:szCs w:val="24"/>
              </w:rPr>
              <w:t xml:space="preserve">İdris DURMUŞ </w:t>
            </w:r>
          </w:p>
        </w:tc>
        <w:tc>
          <w:tcPr>
            <w:tcW w:w="2525" w:type="dxa"/>
            <w:hideMark/>
          </w:tcPr>
          <w:p w:rsidR="00D048EA" w:rsidRPr="008A5058" w:rsidRDefault="00D048EA" w:rsidP="00770201">
            <w:pPr>
              <w:jc w:val="center"/>
              <w:rPr>
                <w:sz w:val="24"/>
                <w:szCs w:val="24"/>
              </w:rPr>
            </w:pPr>
            <w:r w:rsidRPr="008A5058">
              <w:rPr>
                <w:sz w:val="24"/>
                <w:szCs w:val="24"/>
              </w:rPr>
              <w:t>Ali ÇORBACI</w:t>
            </w:r>
          </w:p>
        </w:tc>
        <w:tc>
          <w:tcPr>
            <w:tcW w:w="2819" w:type="dxa"/>
            <w:hideMark/>
          </w:tcPr>
          <w:p w:rsidR="00D048EA" w:rsidRPr="008A5058" w:rsidRDefault="00D048EA" w:rsidP="00770201">
            <w:pPr>
              <w:jc w:val="center"/>
              <w:rPr>
                <w:sz w:val="24"/>
                <w:szCs w:val="24"/>
              </w:rPr>
            </w:pPr>
            <w:r>
              <w:rPr>
                <w:sz w:val="24"/>
                <w:szCs w:val="24"/>
              </w:rPr>
              <w:t>Mustafa SELVİ</w:t>
            </w:r>
          </w:p>
        </w:tc>
      </w:tr>
      <w:tr w:rsidR="00D048EA" w:rsidRPr="008A5058" w:rsidTr="00D048EA">
        <w:trPr>
          <w:trHeight w:val="272"/>
        </w:trPr>
        <w:tc>
          <w:tcPr>
            <w:tcW w:w="2979" w:type="dxa"/>
            <w:hideMark/>
          </w:tcPr>
          <w:p w:rsidR="00D048EA" w:rsidRPr="008A5058" w:rsidRDefault="00D048EA" w:rsidP="00770201">
            <w:pPr>
              <w:jc w:val="center"/>
              <w:rPr>
                <w:sz w:val="24"/>
                <w:szCs w:val="24"/>
              </w:rPr>
            </w:pPr>
            <w:r w:rsidRPr="008A5058">
              <w:rPr>
                <w:sz w:val="24"/>
                <w:szCs w:val="24"/>
              </w:rPr>
              <w:t>Başkan</w:t>
            </w:r>
          </w:p>
        </w:tc>
        <w:tc>
          <w:tcPr>
            <w:tcW w:w="2525" w:type="dxa"/>
            <w:hideMark/>
          </w:tcPr>
          <w:p w:rsidR="00D048EA" w:rsidRPr="008A5058" w:rsidRDefault="00D048EA" w:rsidP="00770201">
            <w:pPr>
              <w:jc w:val="center"/>
              <w:rPr>
                <w:sz w:val="24"/>
                <w:szCs w:val="24"/>
              </w:rPr>
            </w:pPr>
            <w:r w:rsidRPr="008A5058">
              <w:rPr>
                <w:sz w:val="24"/>
                <w:szCs w:val="24"/>
              </w:rPr>
              <w:t>Başkan Vekili</w:t>
            </w:r>
          </w:p>
        </w:tc>
        <w:tc>
          <w:tcPr>
            <w:tcW w:w="2819" w:type="dxa"/>
            <w:hideMark/>
          </w:tcPr>
          <w:p w:rsidR="00D048EA" w:rsidRPr="008A5058" w:rsidRDefault="00D048EA" w:rsidP="00770201">
            <w:pPr>
              <w:jc w:val="center"/>
              <w:rPr>
                <w:sz w:val="24"/>
                <w:szCs w:val="24"/>
              </w:rPr>
            </w:pPr>
            <w:r w:rsidRPr="008A5058">
              <w:rPr>
                <w:sz w:val="24"/>
                <w:szCs w:val="24"/>
              </w:rPr>
              <w:t>Üye</w:t>
            </w:r>
          </w:p>
        </w:tc>
      </w:tr>
    </w:tbl>
    <w:p w:rsidR="00D048EA" w:rsidRDefault="00D048EA" w:rsidP="00D048EA">
      <w:pPr>
        <w:rPr>
          <w:sz w:val="24"/>
          <w:szCs w:val="24"/>
        </w:rPr>
      </w:pPr>
    </w:p>
    <w:p w:rsidR="00D048EA" w:rsidRPr="008A5058" w:rsidRDefault="00D048EA" w:rsidP="00D048EA">
      <w:pPr>
        <w:rPr>
          <w:sz w:val="24"/>
          <w:szCs w:val="24"/>
        </w:rPr>
      </w:pPr>
    </w:p>
    <w:p w:rsidR="00D048EA" w:rsidRDefault="00D048EA" w:rsidP="00D048EA">
      <w:pPr>
        <w:rPr>
          <w:sz w:val="24"/>
          <w:szCs w:val="24"/>
        </w:rPr>
      </w:pPr>
    </w:p>
    <w:p w:rsidR="00D048EA" w:rsidRDefault="00D048EA" w:rsidP="00D048EA">
      <w:pPr>
        <w:rPr>
          <w:sz w:val="24"/>
          <w:szCs w:val="24"/>
        </w:rPr>
      </w:pPr>
    </w:p>
    <w:p w:rsidR="00D048EA" w:rsidRDefault="00D048EA" w:rsidP="00D048EA">
      <w:pPr>
        <w:rPr>
          <w:sz w:val="24"/>
          <w:szCs w:val="24"/>
        </w:rPr>
      </w:pPr>
    </w:p>
    <w:p w:rsidR="00D048EA" w:rsidRPr="008A5058" w:rsidRDefault="00D048EA" w:rsidP="00D048EA">
      <w:pPr>
        <w:rPr>
          <w:sz w:val="24"/>
          <w:szCs w:val="24"/>
        </w:rPr>
      </w:pPr>
    </w:p>
    <w:tbl>
      <w:tblPr>
        <w:tblW w:w="0" w:type="auto"/>
        <w:tblLook w:val="04A0" w:firstRow="1" w:lastRow="0" w:firstColumn="1" w:lastColumn="0" w:noHBand="0" w:noVBand="1"/>
      </w:tblPr>
      <w:tblGrid>
        <w:gridCol w:w="2023"/>
        <w:gridCol w:w="2099"/>
        <w:gridCol w:w="2123"/>
        <w:gridCol w:w="2118"/>
      </w:tblGrid>
      <w:tr w:rsidR="00D048EA" w:rsidRPr="008A5058" w:rsidTr="00D048EA">
        <w:trPr>
          <w:trHeight w:val="268"/>
        </w:trPr>
        <w:tc>
          <w:tcPr>
            <w:tcW w:w="2023" w:type="dxa"/>
            <w:hideMark/>
          </w:tcPr>
          <w:p w:rsidR="00D048EA" w:rsidRPr="008A5058" w:rsidRDefault="00D048EA" w:rsidP="00770201">
            <w:pPr>
              <w:tabs>
                <w:tab w:val="left" w:pos="765"/>
                <w:tab w:val="center" w:pos="1500"/>
              </w:tabs>
              <w:jc w:val="center"/>
              <w:rPr>
                <w:sz w:val="24"/>
                <w:szCs w:val="24"/>
              </w:rPr>
            </w:pPr>
            <w:r w:rsidRPr="008A5058">
              <w:rPr>
                <w:sz w:val="24"/>
                <w:szCs w:val="24"/>
              </w:rPr>
              <w:t>İsmail AKAR</w:t>
            </w:r>
          </w:p>
        </w:tc>
        <w:tc>
          <w:tcPr>
            <w:tcW w:w="2099" w:type="dxa"/>
            <w:hideMark/>
          </w:tcPr>
          <w:p w:rsidR="00D048EA" w:rsidRPr="008A5058" w:rsidRDefault="00D048EA" w:rsidP="00770201">
            <w:pPr>
              <w:jc w:val="center"/>
              <w:rPr>
                <w:sz w:val="24"/>
                <w:szCs w:val="24"/>
              </w:rPr>
            </w:pPr>
            <w:r>
              <w:rPr>
                <w:sz w:val="24"/>
                <w:szCs w:val="24"/>
              </w:rPr>
              <w:t>Atalay BEŞTAŞ</w:t>
            </w:r>
          </w:p>
        </w:tc>
        <w:tc>
          <w:tcPr>
            <w:tcW w:w="2123" w:type="dxa"/>
            <w:hideMark/>
          </w:tcPr>
          <w:p w:rsidR="00D048EA" w:rsidRPr="008A5058" w:rsidRDefault="00D048EA" w:rsidP="00770201">
            <w:pPr>
              <w:jc w:val="center"/>
              <w:rPr>
                <w:sz w:val="24"/>
                <w:szCs w:val="24"/>
              </w:rPr>
            </w:pPr>
            <w:r>
              <w:rPr>
                <w:sz w:val="24"/>
                <w:szCs w:val="24"/>
              </w:rPr>
              <w:t>Mustafa TUNALI</w:t>
            </w:r>
          </w:p>
        </w:tc>
        <w:tc>
          <w:tcPr>
            <w:tcW w:w="2118" w:type="dxa"/>
            <w:hideMark/>
          </w:tcPr>
          <w:p w:rsidR="00D048EA" w:rsidRPr="008A5058" w:rsidRDefault="00D048EA" w:rsidP="00770201">
            <w:pPr>
              <w:jc w:val="center"/>
              <w:rPr>
                <w:sz w:val="24"/>
                <w:szCs w:val="24"/>
              </w:rPr>
            </w:pPr>
            <w:r w:rsidRPr="008A5058">
              <w:rPr>
                <w:sz w:val="24"/>
                <w:szCs w:val="24"/>
              </w:rPr>
              <w:t>Tahsin YENER</w:t>
            </w:r>
          </w:p>
        </w:tc>
      </w:tr>
      <w:tr w:rsidR="00D048EA" w:rsidRPr="008A5058" w:rsidTr="00D048EA">
        <w:trPr>
          <w:trHeight w:val="284"/>
        </w:trPr>
        <w:tc>
          <w:tcPr>
            <w:tcW w:w="2023" w:type="dxa"/>
            <w:hideMark/>
          </w:tcPr>
          <w:p w:rsidR="00D048EA" w:rsidRPr="008A5058" w:rsidRDefault="00D048EA" w:rsidP="00770201">
            <w:pPr>
              <w:jc w:val="center"/>
              <w:rPr>
                <w:sz w:val="24"/>
                <w:szCs w:val="24"/>
              </w:rPr>
            </w:pPr>
            <w:r w:rsidRPr="008A5058">
              <w:rPr>
                <w:sz w:val="24"/>
                <w:szCs w:val="24"/>
              </w:rPr>
              <w:t>Üye</w:t>
            </w:r>
          </w:p>
        </w:tc>
        <w:tc>
          <w:tcPr>
            <w:tcW w:w="2099" w:type="dxa"/>
            <w:hideMark/>
          </w:tcPr>
          <w:p w:rsidR="00D048EA" w:rsidRPr="008A5058" w:rsidRDefault="00D048EA" w:rsidP="00770201">
            <w:pPr>
              <w:jc w:val="center"/>
              <w:rPr>
                <w:sz w:val="24"/>
                <w:szCs w:val="24"/>
              </w:rPr>
            </w:pPr>
            <w:r w:rsidRPr="008A5058">
              <w:rPr>
                <w:sz w:val="24"/>
                <w:szCs w:val="24"/>
              </w:rPr>
              <w:t>Üye</w:t>
            </w:r>
          </w:p>
        </w:tc>
        <w:tc>
          <w:tcPr>
            <w:tcW w:w="2123" w:type="dxa"/>
            <w:hideMark/>
          </w:tcPr>
          <w:p w:rsidR="00D048EA" w:rsidRPr="008A5058" w:rsidRDefault="00D048EA" w:rsidP="00770201">
            <w:pPr>
              <w:jc w:val="center"/>
              <w:rPr>
                <w:sz w:val="24"/>
                <w:szCs w:val="24"/>
              </w:rPr>
            </w:pPr>
            <w:r w:rsidRPr="008A5058">
              <w:rPr>
                <w:sz w:val="24"/>
                <w:szCs w:val="24"/>
              </w:rPr>
              <w:t>Üye</w:t>
            </w:r>
          </w:p>
        </w:tc>
        <w:tc>
          <w:tcPr>
            <w:tcW w:w="2118" w:type="dxa"/>
            <w:hideMark/>
          </w:tcPr>
          <w:p w:rsidR="00D048EA" w:rsidRPr="008A5058" w:rsidRDefault="00D048EA" w:rsidP="00770201">
            <w:pPr>
              <w:jc w:val="center"/>
              <w:rPr>
                <w:sz w:val="24"/>
                <w:szCs w:val="24"/>
              </w:rPr>
            </w:pPr>
            <w:r w:rsidRPr="008A5058">
              <w:rPr>
                <w:sz w:val="24"/>
                <w:szCs w:val="24"/>
              </w:rPr>
              <w:t>Üye</w:t>
            </w:r>
          </w:p>
        </w:tc>
      </w:tr>
    </w:tbl>
    <w:p w:rsidR="00F4196D" w:rsidRPr="00626B6B" w:rsidRDefault="00F4196D" w:rsidP="00F4196D">
      <w:pPr>
        <w:ind w:firstLine="708"/>
        <w:jc w:val="center"/>
        <w:rPr>
          <w:sz w:val="24"/>
          <w:szCs w:val="24"/>
        </w:rPr>
      </w:pPr>
    </w:p>
    <w:p w:rsidR="00DD785D" w:rsidRPr="00626B6B" w:rsidRDefault="00DD785D">
      <w:pPr>
        <w:jc w:val="both"/>
        <w:rPr>
          <w:sz w:val="24"/>
          <w:szCs w:val="24"/>
        </w:rPr>
      </w:pPr>
    </w:p>
    <w:sectPr w:rsidR="00DD785D" w:rsidRPr="00626B6B" w:rsidSect="00062B4A">
      <w:pgSz w:w="11906" w:h="16838" w:code="9"/>
      <w:pgMar w:top="1417"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21E6"/>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1DC7"/>
    <w:rsid w:val="001D2B8B"/>
    <w:rsid w:val="001D4BFA"/>
    <w:rsid w:val="001E0DEE"/>
    <w:rsid w:val="001E4960"/>
    <w:rsid w:val="001E577C"/>
    <w:rsid w:val="001F3829"/>
    <w:rsid w:val="001F41A8"/>
    <w:rsid w:val="001F5608"/>
    <w:rsid w:val="001F5E02"/>
    <w:rsid w:val="001F640B"/>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20FA"/>
    <w:rsid w:val="0062589D"/>
    <w:rsid w:val="00626B6B"/>
    <w:rsid w:val="00631301"/>
    <w:rsid w:val="006330D6"/>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5EEE"/>
    <w:rsid w:val="00676B4A"/>
    <w:rsid w:val="0067751D"/>
    <w:rsid w:val="00684AFA"/>
    <w:rsid w:val="00685364"/>
    <w:rsid w:val="00686801"/>
    <w:rsid w:val="00691FA8"/>
    <w:rsid w:val="00692171"/>
    <w:rsid w:val="006929B9"/>
    <w:rsid w:val="00696F12"/>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DC9"/>
    <w:rsid w:val="006F4219"/>
    <w:rsid w:val="006F43BD"/>
    <w:rsid w:val="007015B2"/>
    <w:rsid w:val="00703209"/>
    <w:rsid w:val="00703366"/>
    <w:rsid w:val="00704E95"/>
    <w:rsid w:val="00706A5D"/>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04D4"/>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75D00"/>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D7C94"/>
    <w:rsid w:val="00CE0769"/>
    <w:rsid w:val="00CE3222"/>
    <w:rsid w:val="00CE73E5"/>
    <w:rsid w:val="00CF10C3"/>
    <w:rsid w:val="00CF1C6F"/>
    <w:rsid w:val="00CF2F14"/>
    <w:rsid w:val="00CF3740"/>
    <w:rsid w:val="00CF7577"/>
    <w:rsid w:val="00D048EA"/>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48BDC-1559-433B-80D5-27EE44C9A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284</Words>
  <Characters>2053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cp:revision>
  <cp:lastPrinted>2019-12-30T08:07:00Z</cp:lastPrinted>
  <dcterms:created xsi:type="dcterms:W3CDTF">2021-07-04T10:46:00Z</dcterms:created>
  <dcterms:modified xsi:type="dcterms:W3CDTF">2021-11-05T07:29:00Z</dcterms:modified>
</cp:coreProperties>
</file>